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DB" w:rsidRDefault="00F34ADB" w:rsidP="00F34ADB">
      <w:pPr>
        <w:jc w:val="both"/>
      </w:pPr>
    </w:p>
    <w:p w:rsidR="00F34ADB" w:rsidRDefault="00F34ADB" w:rsidP="00F34ADB">
      <w:pPr>
        <w:tabs>
          <w:tab w:val="center" w:pos="4896"/>
        </w:tabs>
      </w:pPr>
      <w:r>
        <w:tab/>
      </w:r>
      <w:r>
        <w:rPr>
          <w:b/>
          <w:bCs/>
          <w:u w:val="single"/>
        </w:rPr>
        <w:t xml:space="preserve">A N </w:t>
      </w:r>
      <w:proofErr w:type="spellStart"/>
      <w:r>
        <w:rPr>
          <w:b/>
          <w:bCs/>
          <w:u w:val="single"/>
        </w:rPr>
        <w:t>N</w:t>
      </w:r>
      <w:proofErr w:type="spellEnd"/>
      <w:r>
        <w:rPr>
          <w:b/>
          <w:bCs/>
          <w:u w:val="single"/>
        </w:rPr>
        <w:t xml:space="preserve"> O U N C E M E N T</w:t>
      </w:r>
    </w:p>
    <w:p w:rsidR="00F34ADB" w:rsidRDefault="00F34ADB" w:rsidP="00F34ADB"/>
    <w:p w:rsidR="00F34ADB" w:rsidRDefault="00F34ADB" w:rsidP="00F34ADB">
      <w:pPr>
        <w:tabs>
          <w:tab w:val="center" w:pos="4896"/>
        </w:tabs>
      </w:pPr>
      <w:r>
        <w:tab/>
        <w:t xml:space="preserve"> FINANCE &amp; OPERATIONS COMMITTEE MEETING</w:t>
      </w:r>
    </w:p>
    <w:p w:rsidR="00F34ADB" w:rsidRDefault="00F34ADB" w:rsidP="00F34ADB">
      <w:pPr>
        <w:tabs>
          <w:tab w:val="center" w:pos="4896"/>
        </w:tabs>
      </w:pPr>
      <w:r>
        <w:tab/>
        <w:t>BOARD OF TRUSTEES</w:t>
      </w:r>
    </w:p>
    <w:p w:rsidR="00F34ADB" w:rsidRDefault="00F34ADB" w:rsidP="00F34ADB">
      <w:pPr>
        <w:tabs>
          <w:tab w:val="center" w:pos="4896"/>
        </w:tabs>
      </w:pPr>
      <w:r>
        <w:tab/>
        <w:t>APPALACHIAN STATE UNIVERSITY</w:t>
      </w:r>
    </w:p>
    <w:p w:rsidR="00F34ADB" w:rsidRDefault="00F34ADB" w:rsidP="00F34ADB"/>
    <w:p w:rsidR="00F34ADB" w:rsidRDefault="00F34ADB" w:rsidP="00F34ADB"/>
    <w:p w:rsidR="00F5792C" w:rsidRDefault="00F34ADB" w:rsidP="00F5792C">
      <w:pPr>
        <w:jc w:val="both"/>
      </w:pPr>
      <w:r>
        <w:t xml:space="preserve">The Finance &amp; Operations Committee of the Board of Trustees of Appalachian State University will convene for a meeting via conference call on Thursday, April 4, 2024, at 3:00 p.m., in the </w:t>
      </w:r>
      <w:r w:rsidR="0079155D">
        <w:t>Chancellor’s</w:t>
      </w:r>
      <w:r w:rsidR="00C66541" w:rsidRPr="00C66541">
        <w:t xml:space="preserve"> </w:t>
      </w:r>
      <w:r w:rsidRPr="00C66541">
        <w:t xml:space="preserve">Conference Room, </w:t>
      </w:r>
      <w:r w:rsidR="0079155D">
        <w:t>4th</w:t>
      </w:r>
      <w:r w:rsidRPr="00C66541">
        <w:t xml:space="preserve"> floor of the B. B. Dougherty Administration Building</w:t>
      </w:r>
      <w:r>
        <w:t xml:space="preserve"> on the campus of Appalachian State University in Boone, North Carolina.</w:t>
      </w:r>
    </w:p>
    <w:p w:rsidR="00F5792C" w:rsidRDefault="00F34ADB" w:rsidP="00F5792C">
      <w:pPr>
        <w:jc w:val="both"/>
      </w:pPr>
      <w:bookmarkStart w:id="0" w:name="_GoBack"/>
      <w:bookmarkEnd w:id="0"/>
      <w:r>
        <w:t xml:space="preserve"> </w:t>
      </w:r>
    </w:p>
    <w:p w:rsidR="00F34ADB" w:rsidRDefault="00F34ADB" w:rsidP="00F5792C">
      <w:pPr>
        <w:jc w:val="center"/>
      </w:pPr>
      <w:r w:rsidRPr="0079155D">
        <w:t>1-8</w:t>
      </w:r>
      <w:r w:rsidR="00F5792C">
        <w:t>00-753-1965</w:t>
      </w:r>
      <w:r w:rsidRPr="0079155D">
        <w:t xml:space="preserve"> Access Code: </w:t>
      </w:r>
      <w:r w:rsidR="00F5792C">
        <w:t>2627957</w:t>
      </w:r>
    </w:p>
    <w:p w:rsidR="00F34ADB" w:rsidRDefault="00F34ADB" w:rsidP="00F34ADB">
      <w:pPr>
        <w:jc w:val="both"/>
      </w:pPr>
    </w:p>
    <w:p w:rsidR="00F34ADB" w:rsidRDefault="00F34ADB" w:rsidP="00F34ADB">
      <w:pPr>
        <w:jc w:val="center"/>
        <w:rPr>
          <w:u w:val="single"/>
        </w:rPr>
      </w:pPr>
      <w:r>
        <w:rPr>
          <w:u w:val="single"/>
        </w:rPr>
        <w:t>AGENDA</w:t>
      </w:r>
    </w:p>
    <w:p w:rsidR="00F34ADB" w:rsidRDefault="00F34ADB" w:rsidP="00F34ADB">
      <w:pPr>
        <w:jc w:val="both"/>
      </w:pPr>
    </w:p>
    <w:p w:rsidR="00F34ADB" w:rsidRDefault="00F34ADB" w:rsidP="00F34A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in Open Session </w:t>
      </w:r>
    </w:p>
    <w:p w:rsidR="00F34ADB" w:rsidRDefault="00F34ADB" w:rsidP="00F34ADB">
      <w:pPr>
        <w:pStyle w:val="ListParagraph"/>
        <w:jc w:val="both"/>
        <w:rPr>
          <w:u w:val="single"/>
        </w:rPr>
      </w:pPr>
    </w:p>
    <w:p w:rsidR="00F34ADB" w:rsidRDefault="00F34ADB" w:rsidP="00F34ADB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>
        <w:t>Convene in Closed Session</w:t>
      </w:r>
    </w:p>
    <w:p w:rsidR="00F34ADB" w:rsidRDefault="00F34ADB" w:rsidP="00F34ADB">
      <w:pPr>
        <w:tabs>
          <w:tab w:val="left" w:pos="-1440"/>
        </w:tabs>
        <w:ind w:right="1440"/>
        <w:jc w:val="both"/>
      </w:pPr>
    </w:p>
    <w:p w:rsidR="00F34ADB" w:rsidRPr="00F34ADB" w:rsidRDefault="00F34ADB" w:rsidP="00F34ADB">
      <w:pPr>
        <w:pStyle w:val="ListParagraph"/>
        <w:widowControl/>
        <w:numPr>
          <w:ilvl w:val="0"/>
          <w:numId w:val="1"/>
        </w:numPr>
        <w:autoSpaceDE/>
        <w:adjustRightInd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 xml:space="preserve">Closed Session – to </w:t>
      </w:r>
      <w:r w:rsidRPr="00F34ADB">
        <w:t>prevent the disclosure of privileged or confidential information in accordance with N.C.G.S § 143-318.11(a)(1).</w:t>
      </w:r>
    </w:p>
    <w:p w:rsidR="00F34ADB" w:rsidRDefault="00F34ADB" w:rsidP="00F34ADB">
      <w:pPr>
        <w:tabs>
          <w:tab w:val="left" w:pos="-1440"/>
        </w:tabs>
        <w:ind w:left="720" w:right="1440"/>
        <w:jc w:val="both"/>
      </w:pPr>
    </w:p>
    <w:p w:rsidR="00F34ADB" w:rsidRDefault="00F34ADB" w:rsidP="00F34ADB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>
        <w:t>Reconvene in Open Session</w:t>
      </w:r>
    </w:p>
    <w:p w:rsidR="00F34ADB" w:rsidRDefault="00F34ADB" w:rsidP="00F34ADB">
      <w:pPr>
        <w:tabs>
          <w:tab w:val="left" w:pos="-1440"/>
        </w:tabs>
        <w:ind w:right="1440"/>
        <w:jc w:val="both"/>
      </w:pPr>
    </w:p>
    <w:p w:rsidR="00F34ADB" w:rsidRDefault="00F34ADB" w:rsidP="00F34ADB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>
        <w:t>Adjournment</w:t>
      </w:r>
    </w:p>
    <w:p w:rsidR="00BD777E" w:rsidRDefault="00F5792C"/>
    <w:sectPr w:rsidR="00BD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F56"/>
    <w:multiLevelType w:val="hybridMultilevel"/>
    <w:tmpl w:val="36689B6E"/>
    <w:lvl w:ilvl="0" w:tplc="4F504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D9F"/>
    <w:multiLevelType w:val="hybridMultilevel"/>
    <w:tmpl w:val="88BE7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DB"/>
    <w:rsid w:val="00190E31"/>
    <w:rsid w:val="001C1B64"/>
    <w:rsid w:val="00394794"/>
    <w:rsid w:val="00711F93"/>
    <w:rsid w:val="0079155D"/>
    <w:rsid w:val="00C66541"/>
    <w:rsid w:val="00F34ADB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FB19"/>
  <w15:chartTrackingRefBased/>
  <w15:docId w15:val="{3522F6B1-0D51-4E82-9F9E-C2FE017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A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Antonucci, Dawn</dc:creator>
  <cp:keywords/>
  <dc:description/>
  <cp:lastModifiedBy>Antonucci, Dawn</cp:lastModifiedBy>
  <cp:revision>5</cp:revision>
  <dcterms:created xsi:type="dcterms:W3CDTF">2024-03-20T20:57:00Z</dcterms:created>
  <dcterms:modified xsi:type="dcterms:W3CDTF">2024-04-01T12:56:00Z</dcterms:modified>
</cp:coreProperties>
</file>